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D9" w:rsidRDefault="00AC22D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22D9" w:rsidRDefault="00AC22D9">
      <w:pPr>
        <w:pStyle w:val="ConsPlusNormal"/>
        <w:jc w:val="both"/>
        <w:outlineLvl w:val="0"/>
      </w:pPr>
    </w:p>
    <w:p w:rsidR="00AC22D9" w:rsidRDefault="00AC22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22D9" w:rsidRDefault="00AC22D9">
      <w:pPr>
        <w:pStyle w:val="ConsPlusTitle"/>
        <w:jc w:val="center"/>
      </w:pPr>
    </w:p>
    <w:p w:rsidR="00AC22D9" w:rsidRDefault="00AC22D9">
      <w:pPr>
        <w:pStyle w:val="ConsPlusTitle"/>
        <w:jc w:val="center"/>
      </w:pPr>
      <w:r>
        <w:t>ПОСТАНОВЛЕНИЕ</w:t>
      </w:r>
    </w:p>
    <w:p w:rsidR="00AC22D9" w:rsidRDefault="00AC22D9">
      <w:pPr>
        <w:pStyle w:val="ConsPlusTitle"/>
        <w:jc w:val="center"/>
      </w:pPr>
      <w:r>
        <w:t>от 4 декабря 2015 г. N 1322</w:t>
      </w:r>
    </w:p>
    <w:p w:rsidR="00AC22D9" w:rsidRDefault="00AC22D9">
      <w:pPr>
        <w:pStyle w:val="ConsPlusTitle"/>
        <w:jc w:val="center"/>
      </w:pPr>
    </w:p>
    <w:p w:rsidR="00AC22D9" w:rsidRDefault="00AC22D9">
      <w:pPr>
        <w:pStyle w:val="ConsPlusTitle"/>
        <w:jc w:val="center"/>
      </w:pPr>
      <w:r>
        <w:t>ОБ УТВЕРЖДЕНИИ ПРАВИЛ</w:t>
      </w:r>
    </w:p>
    <w:p w:rsidR="00AC22D9" w:rsidRDefault="00AC22D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C22D9" w:rsidRDefault="00AC22D9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AC22D9" w:rsidRDefault="00AC22D9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right"/>
      </w:pPr>
      <w:r>
        <w:t>Председатель Правительства</w:t>
      </w:r>
    </w:p>
    <w:p w:rsidR="00AC22D9" w:rsidRDefault="00AC22D9">
      <w:pPr>
        <w:pStyle w:val="ConsPlusNormal"/>
        <w:jc w:val="right"/>
      </w:pPr>
      <w:r>
        <w:t>Российской Федерации</w:t>
      </w:r>
    </w:p>
    <w:p w:rsidR="00AC22D9" w:rsidRDefault="00AC22D9">
      <w:pPr>
        <w:pStyle w:val="ConsPlusNormal"/>
        <w:jc w:val="right"/>
      </w:pPr>
      <w:r>
        <w:t>Д.МЕДВЕДЕВ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right"/>
        <w:outlineLvl w:val="0"/>
      </w:pPr>
      <w:r>
        <w:t>Утверждены</w:t>
      </w:r>
    </w:p>
    <w:p w:rsidR="00AC22D9" w:rsidRDefault="00AC22D9">
      <w:pPr>
        <w:pStyle w:val="ConsPlusNormal"/>
        <w:jc w:val="right"/>
      </w:pPr>
      <w:r>
        <w:t>постановлением Правительства</w:t>
      </w:r>
    </w:p>
    <w:p w:rsidR="00AC22D9" w:rsidRDefault="00AC22D9">
      <w:pPr>
        <w:pStyle w:val="ConsPlusNormal"/>
        <w:jc w:val="right"/>
      </w:pPr>
      <w:r>
        <w:t>Российской Федерации</w:t>
      </w:r>
    </w:p>
    <w:p w:rsidR="00AC22D9" w:rsidRDefault="00AC22D9">
      <w:pPr>
        <w:pStyle w:val="ConsPlusNormal"/>
        <w:jc w:val="right"/>
      </w:pPr>
      <w:r>
        <w:t>от 4 декабря 2015 г. N 1322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Title"/>
        <w:jc w:val="center"/>
      </w:pPr>
      <w:bookmarkStart w:id="0" w:name="P28"/>
      <w:bookmarkEnd w:id="0"/>
      <w:r>
        <w:t>ПРАВИЛА</w:t>
      </w:r>
    </w:p>
    <w:p w:rsidR="00AC22D9" w:rsidRDefault="00AC22D9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AC22D9" w:rsidRDefault="00AC22D9">
      <w:pPr>
        <w:pStyle w:val="ConsPlusTitle"/>
        <w:jc w:val="center"/>
      </w:pPr>
      <w:r>
        <w:t>НА ПРАВО ЗАКЛЮЧЕНИЯ СОГЛАШЕНИЯ О ГОСУДАРСТВЕННО-ЧАСТНОМ</w:t>
      </w:r>
    </w:p>
    <w:p w:rsidR="00AC22D9" w:rsidRDefault="00AC22D9">
      <w:pPr>
        <w:pStyle w:val="ConsPlusTitle"/>
        <w:jc w:val="center"/>
      </w:pPr>
      <w:r>
        <w:t>ПАРТНЕРСТВЕ, СОГЛАШЕНИЯ О МУНИЦИПАЛЬНО-ЧАСТНОМ ПАРТНЕРСТВЕ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I. Общие положения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 xml:space="preserve">1. 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>
        <w:t>муниципально</w:t>
      </w:r>
      <w:proofErr w:type="spellEnd"/>
      <w:r>
        <w:t xml:space="preserve">-частном партнерстве, предусмотренного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 xml:space="preserve">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AC22D9" w:rsidRDefault="00AC22D9">
      <w:pPr>
        <w:pStyle w:val="ConsPlusNormal"/>
        <w:jc w:val="center"/>
      </w:pPr>
      <w:r>
        <w:t>участников конкурса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7" w:history="1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>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AC22D9" w:rsidRDefault="00AC22D9">
      <w:pPr>
        <w:pStyle w:val="ConsPlusNormal"/>
        <w:jc w:val="center"/>
      </w:pPr>
      <w:r>
        <w:t>участников конкурса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ind w:firstLine="540"/>
        <w:jc w:val="both"/>
      </w:pPr>
      <w:r>
        <w:t>10.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конкурса </w:t>
      </w:r>
      <w:r>
        <w:lastRenderedPageBreak/>
        <w:t>устанавливается в конкурсной документации.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AC22D9" w:rsidRDefault="00AC22D9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jc w:val="both"/>
      </w:pPr>
    </w:p>
    <w:p w:rsidR="00AC22D9" w:rsidRDefault="00AC2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5EC" w:rsidRDefault="007235EC">
      <w:bookmarkStart w:id="1" w:name="_GoBack"/>
      <w:bookmarkEnd w:id="1"/>
    </w:p>
    <w:sectPr w:rsidR="007235EC" w:rsidSect="000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D9"/>
    <w:rsid w:val="007235EC"/>
    <w:rsid w:val="00A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40597-B20B-4729-A48A-D8D2E797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22F3CB23967B4CC8BB0A0BA87EA0F7D0CCFC3D99FC512E5185345BCF4ED6C1EFAC96744A8CA65DAED26BA14E69A036305DF097EC77512o6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22F3CB23967B4CC8BB0A0BA87EA0F7D0CCFC3D99FC512E5185345BCF4ED6C1EFAC96744A8C965DFED26BA14E69A036305DF097EC77512o6w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22F3CB23967B4CC8BB0A0BA87EA0F7D0CCFC3D99FC512E5185345BCF4ED6C0CFA916B45A9D461DDF870EB51oBwAG" TargetMode="External"/><Relationship Id="rId5" Type="http://schemas.openxmlformats.org/officeDocument/2006/relationships/hyperlink" Target="consultantplus://offline/ref=78822F3CB23967B4CC8BB0A0BA87EA0F7D0CCFC3D99FC512E5185345BCF4ED6C1EFAC96744A8CE62DDED26BA14E69A036305DF097EC77512o6wD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2019-07-11T06:48:00Z</dcterms:created>
  <dcterms:modified xsi:type="dcterms:W3CDTF">2019-07-11T06:52:00Z</dcterms:modified>
</cp:coreProperties>
</file>